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76A3" w14:textId="77777777" w:rsidR="008D60EC" w:rsidRPr="00BF0F27" w:rsidRDefault="008D60EC" w:rsidP="008D60EC">
      <w:pPr>
        <w:jc w:val="center"/>
        <w:outlineLvl w:val="0"/>
        <w:rPr>
          <w:b/>
        </w:rPr>
      </w:pPr>
      <w:bookmarkStart w:id="0" w:name="_Toc360624"/>
      <w:bookmarkStart w:id="1" w:name="_Toc2872458"/>
      <w:r w:rsidRPr="00BF0F27">
        <w:rPr>
          <w:rFonts w:cs="Arial"/>
          <w:b/>
        </w:rPr>
        <w:t xml:space="preserve">ANEXO IV – </w:t>
      </w:r>
      <w:bookmarkEnd w:id="0"/>
      <w:r w:rsidRPr="00BF0F27">
        <w:rPr>
          <w:rFonts w:cs="Arial"/>
          <w:b/>
        </w:rPr>
        <w:t xml:space="preserve">MODELO DAS </w:t>
      </w:r>
      <w:r w:rsidRPr="00BF0F27">
        <w:rPr>
          <w:b/>
        </w:rPr>
        <w:t>DECLARAÇÕES</w:t>
      </w:r>
      <w:bookmarkEnd w:id="1"/>
    </w:p>
    <w:p w14:paraId="308AF5B3" w14:textId="77777777" w:rsidR="008D60EC" w:rsidRPr="00BF0F27" w:rsidRDefault="008D60EC" w:rsidP="008D60EC">
      <w:pPr>
        <w:jc w:val="center"/>
        <w:rPr>
          <w:b/>
        </w:rPr>
      </w:pPr>
    </w:p>
    <w:p w14:paraId="5E00AD7D" w14:textId="77777777" w:rsidR="008D60EC" w:rsidRPr="00BF0F27" w:rsidRDefault="008D60EC" w:rsidP="008D60EC">
      <w:pPr>
        <w:jc w:val="center"/>
        <w:rPr>
          <w:b/>
        </w:rPr>
      </w:pPr>
      <w:r w:rsidRPr="00BF0F27">
        <w:rPr>
          <w:b/>
        </w:rPr>
        <w:t>DECLARAÇÃO</w:t>
      </w:r>
      <w:r>
        <w:rPr>
          <w:b/>
        </w:rPr>
        <w:t xml:space="preserve"> I</w:t>
      </w:r>
    </w:p>
    <w:p w14:paraId="5B0C8FF7" w14:textId="77777777" w:rsidR="008D60EC" w:rsidRPr="00BF0F27" w:rsidRDefault="008D60EC" w:rsidP="008D60EC">
      <w:pPr>
        <w:jc w:val="center"/>
        <w:rPr>
          <w:rFonts w:cs="Arial"/>
          <w:b/>
        </w:rPr>
      </w:pPr>
    </w:p>
    <w:p w14:paraId="0BFBE4BB" w14:textId="77777777" w:rsidR="008D60EC" w:rsidRPr="00BF0F27" w:rsidRDefault="008D60EC" w:rsidP="008D60EC">
      <w:pPr>
        <w:jc w:val="center"/>
        <w:rPr>
          <w:rFonts w:cs="Arial"/>
          <w:b/>
        </w:rPr>
      </w:pPr>
    </w:p>
    <w:p w14:paraId="59827FEC" w14:textId="77777777" w:rsidR="008D60EC" w:rsidRPr="00BF0F27" w:rsidRDefault="008D60EC" w:rsidP="008D60EC">
      <w:pPr>
        <w:rPr>
          <w:rFonts w:cs="Arial"/>
        </w:rPr>
      </w:pPr>
      <w:r w:rsidRPr="00BF0F27">
        <w:rPr>
          <w:rFonts w:cs="Arial"/>
        </w:rPr>
        <w:t>Eu, (</w:t>
      </w:r>
      <w:r w:rsidRPr="00BF0F27">
        <w:rPr>
          <w:rFonts w:cs="Arial"/>
          <w:i/>
        </w:rPr>
        <w:t>título, nome, CPF, Conselho, Registro</w:t>
      </w:r>
      <w:r w:rsidRPr="00BF0F27">
        <w:rPr>
          <w:rFonts w:cs="Arial"/>
        </w:rPr>
        <w:t>), declaro, na condição de (</w:t>
      </w:r>
      <w:r w:rsidRPr="00BF0F27">
        <w:rPr>
          <w:rFonts w:cs="Arial"/>
          <w:i/>
        </w:rPr>
        <w:t>diretor/responsável</w:t>
      </w:r>
      <w:r w:rsidRPr="00BF0F27">
        <w:rPr>
          <w:rFonts w:cs="Arial"/>
        </w:rPr>
        <w:t>) da (</w:t>
      </w:r>
      <w:r w:rsidRPr="00BF0F27">
        <w:rPr>
          <w:rFonts w:cs="Arial"/>
          <w:i/>
        </w:rPr>
        <w:t>nome da autarquia/concessionária</w:t>
      </w:r>
      <w:r w:rsidRPr="00BF0F27">
        <w:rPr>
          <w:rFonts w:cs="Arial"/>
        </w:rPr>
        <w:t>), para todos os fins:</w:t>
      </w:r>
    </w:p>
    <w:p w14:paraId="7E725E17" w14:textId="77777777" w:rsidR="008D60EC" w:rsidRPr="00BF0F27" w:rsidRDefault="008D60EC" w:rsidP="008D60EC">
      <w:pPr>
        <w:rPr>
          <w:rFonts w:cs="Arial"/>
        </w:rPr>
      </w:pPr>
    </w:p>
    <w:p w14:paraId="0490A500" w14:textId="77777777" w:rsidR="008D60EC" w:rsidRPr="00BF0F27" w:rsidRDefault="008D60EC" w:rsidP="008D60EC">
      <w:pPr>
        <w:pStyle w:val="PargrafodaLista"/>
        <w:numPr>
          <w:ilvl w:val="0"/>
          <w:numId w:val="5"/>
        </w:numPr>
        <w:spacing w:after="120"/>
        <w:ind w:left="567" w:hanging="567"/>
        <w:rPr>
          <w:rFonts w:cs="Arial"/>
          <w:b/>
        </w:rPr>
      </w:pPr>
      <w:r w:rsidRPr="00BF0F27">
        <w:rPr>
          <w:rFonts w:cs="Arial"/>
        </w:rPr>
        <w:t>Estar ciente e de acordo com a inscrição do Município de (</w:t>
      </w:r>
      <w:r w:rsidRPr="00BF0F27">
        <w:rPr>
          <w:rFonts w:cs="Arial"/>
          <w:i/>
        </w:rPr>
        <w:t>nome do município</w:t>
      </w:r>
      <w:r w:rsidRPr="00BF0F27">
        <w:rPr>
          <w:rFonts w:cs="Arial"/>
        </w:rPr>
        <w:t>) no Edital AGEVAP Nº 001/2019 para manifestação de interesse para projetos e obras de sistemas alternativos de saneamento ambiental para coleta e tratamento de efluentes sanitários domésticos urbanos;</w:t>
      </w:r>
    </w:p>
    <w:p w14:paraId="3C16A23A" w14:textId="77777777" w:rsidR="008D60EC" w:rsidRPr="00BF0F27" w:rsidRDefault="008D60EC" w:rsidP="008D60EC">
      <w:pPr>
        <w:pStyle w:val="PargrafodaLista"/>
        <w:spacing w:after="120"/>
        <w:ind w:left="567"/>
        <w:rPr>
          <w:rFonts w:cs="Arial"/>
          <w:b/>
        </w:rPr>
      </w:pPr>
    </w:p>
    <w:p w14:paraId="4B5A71DF" w14:textId="77777777" w:rsidR="008D60EC" w:rsidRPr="00BF0F27" w:rsidRDefault="008D60EC" w:rsidP="008D60EC">
      <w:pPr>
        <w:pStyle w:val="PargrafodaLista"/>
        <w:numPr>
          <w:ilvl w:val="0"/>
          <w:numId w:val="5"/>
        </w:numPr>
        <w:spacing w:after="120"/>
        <w:ind w:left="567" w:hanging="567"/>
        <w:rPr>
          <w:rFonts w:cs="Arial"/>
          <w:b/>
        </w:rPr>
      </w:pPr>
      <w:r w:rsidRPr="00BF0F27">
        <w:rPr>
          <w:rFonts w:cs="Arial"/>
        </w:rPr>
        <w:t>Reconhecer a importância e necessidade da elaboração dos projetos e execução de obras supracitados para a melhoria e conservação dos recursos hídricos da Região Hidrográfica Piabanha, bem como para o desenvolvimento e bem-estar da população do Município; e</w:t>
      </w:r>
    </w:p>
    <w:p w14:paraId="67CF59F1" w14:textId="77777777" w:rsidR="008D60EC" w:rsidRPr="00BF0F27" w:rsidRDefault="008D60EC" w:rsidP="008D60EC">
      <w:pPr>
        <w:pStyle w:val="PargrafodaLista"/>
        <w:spacing w:after="120"/>
        <w:ind w:left="567"/>
        <w:rPr>
          <w:rFonts w:cs="Arial"/>
          <w:b/>
        </w:rPr>
      </w:pPr>
    </w:p>
    <w:p w14:paraId="18BA5BE7" w14:textId="77777777" w:rsidR="008D60EC" w:rsidRPr="00BF0F27" w:rsidRDefault="008D60EC" w:rsidP="008D60EC">
      <w:pPr>
        <w:pStyle w:val="PargrafodaLista"/>
        <w:numPr>
          <w:ilvl w:val="0"/>
          <w:numId w:val="5"/>
        </w:numPr>
        <w:spacing w:after="120"/>
        <w:ind w:left="567" w:hanging="567"/>
        <w:rPr>
          <w:rFonts w:cs="Arial"/>
          <w:b/>
        </w:rPr>
      </w:pPr>
      <w:r w:rsidRPr="00BF0F27">
        <w:rPr>
          <w:rFonts w:cs="Arial"/>
        </w:rPr>
        <w:t>Estar comprometido com a operação e manutenção das futuras redes de coleta, unidades de tratamento de efluentes sanitários domésticos e demais componentes do sistema alternativo de saneamento ambiental que venham a ser construídas como resultado da execução dos projetos.</w:t>
      </w:r>
    </w:p>
    <w:p w14:paraId="40646F3B" w14:textId="77777777" w:rsidR="008D60EC" w:rsidRPr="00BF0F27" w:rsidRDefault="008D60EC" w:rsidP="008D60EC">
      <w:pPr>
        <w:jc w:val="center"/>
        <w:rPr>
          <w:rFonts w:cs="Arial"/>
          <w:i/>
        </w:rPr>
      </w:pPr>
    </w:p>
    <w:p w14:paraId="680BFAC1" w14:textId="77777777" w:rsidR="008D60EC" w:rsidRPr="00BF0F27" w:rsidRDefault="008D60EC" w:rsidP="008D60EC">
      <w:pPr>
        <w:jc w:val="center"/>
        <w:rPr>
          <w:rFonts w:cs="Arial"/>
          <w:i/>
        </w:rPr>
      </w:pPr>
    </w:p>
    <w:p w14:paraId="2E9FB387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 xml:space="preserve"> (Município), (dia) </w:t>
      </w:r>
      <w:r w:rsidRPr="00BF0F27">
        <w:rPr>
          <w:rFonts w:cs="Arial"/>
        </w:rPr>
        <w:t>de</w:t>
      </w:r>
      <w:r w:rsidRPr="00BF0F27">
        <w:rPr>
          <w:rFonts w:cs="Arial"/>
          <w:i/>
        </w:rPr>
        <w:t xml:space="preserve"> (mês) </w:t>
      </w:r>
      <w:r w:rsidRPr="00BF0F27">
        <w:rPr>
          <w:rFonts w:cs="Arial"/>
        </w:rPr>
        <w:t>de</w:t>
      </w:r>
      <w:r w:rsidRPr="00BF0F27">
        <w:rPr>
          <w:rFonts w:cs="Arial"/>
          <w:i/>
        </w:rPr>
        <w:t xml:space="preserve"> (ano).</w:t>
      </w:r>
    </w:p>
    <w:p w14:paraId="3FB70DB9" w14:textId="77777777" w:rsidR="008D60EC" w:rsidRPr="00BF0F27" w:rsidRDefault="008D60EC" w:rsidP="008D60EC">
      <w:pPr>
        <w:jc w:val="center"/>
        <w:rPr>
          <w:rFonts w:cs="Arial"/>
          <w:i/>
        </w:rPr>
      </w:pPr>
    </w:p>
    <w:p w14:paraId="6C963737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>(Assinatura)</w:t>
      </w:r>
    </w:p>
    <w:p w14:paraId="59D11DFC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>______________________________________</w:t>
      </w:r>
    </w:p>
    <w:p w14:paraId="467820B1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>(nome)</w:t>
      </w:r>
      <w:r w:rsidRPr="00BF0F27">
        <w:rPr>
          <w:rFonts w:cs="Arial"/>
          <w:sz w:val="32"/>
        </w:rPr>
        <w:t xml:space="preserve"> </w:t>
      </w:r>
    </w:p>
    <w:p w14:paraId="098AFF78" w14:textId="77777777" w:rsidR="008D60EC" w:rsidRPr="00BF0F27" w:rsidRDefault="008D60EC" w:rsidP="008D60EC">
      <w:pPr>
        <w:jc w:val="left"/>
        <w:rPr>
          <w:rFonts w:cs="Arial"/>
          <w:sz w:val="20"/>
        </w:rPr>
      </w:pPr>
      <w:r w:rsidRPr="00BF0F27">
        <w:rPr>
          <w:rFonts w:cs="Arial"/>
          <w:sz w:val="20"/>
        </w:rPr>
        <w:br w:type="page"/>
      </w:r>
    </w:p>
    <w:p w14:paraId="347757EA" w14:textId="77777777" w:rsidR="008D60EC" w:rsidRPr="00BF0F27" w:rsidRDefault="008D60EC" w:rsidP="008D60EC">
      <w:pPr>
        <w:jc w:val="center"/>
        <w:rPr>
          <w:b/>
        </w:rPr>
      </w:pPr>
      <w:r w:rsidRPr="00BF0F27">
        <w:rPr>
          <w:b/>
        </w:rPr>
        <w:lastRenderedPageBreak/>
        <w:t>DECLARAÇÃO</w:t>
      </w:r>
      <w:r>
        <w:rPr>
          <w:b/>
        </w:rPr>
        <w:t xml:space="preserve"> II</w:t>
      </w:r>
    </w:p>
    <w:p w14:paraId="6174841F" w14:textId="77777777" w:rsidR="008D60EC" w:rsidRPr="00BF0F27" w:rsidRDefault="008D60EC" w:rsidP="008D60EC">
      <w:pPr>
        <w:jc w:val="center"/>
        <w:rPr>
          <w:rFonts w:cs="Arial"/>
          <w:b/>
        </w:rPr>
      </w:pPr>
    </w:p>
    <w:p w14:paraId="4DFD8A7A" w14:textId="77777777" w:rsidR="008D60EC" w:rsidRPr="00BF0F27" w:rsidRDefault="008D60EC" w:rsidP="008D60EC">
      <w:pPr>
        <w:jc w:val="center"/>
        <w:rPr>
          <w:rFonts w:cs="Arial"/>
          <w:b/>
        </w:rPr>
      </w:pPr>
    </w:p>
    <w:p w14:paraId="12B655C5" w14:textId="77777777" w:rsidR="008D60EC" w:rsidRPr="00BF0F27" w:rsidRDefault="008D60EC" w:rsidP="008D60EC">
      <w:pPr>
        <w:rPr>
          <w:rFonts w:cs="Arial"/>
        </w:rPr>
      </w:pPr>
      <w:r w:rsidRPr="00BF0F27">
        <w:rPr>
          <w:rFonts w:cs="Arial"/>
        </w:rPr>
        <w:t>Eu, (</w:t>
      </w:r>
      <w:r w:rsidRPr="00BF0F27">
        <w:rPr>
          <w:rFonts w:cs="Arial"/>
          <w:i/>
        </w:rPr>
        <w:t>título, nome, CPF, Conselho, Registro</w:t>
      </w:r>
      <w:r w:rsidRPr="00BF0F27">
        <w:rPr>
          <w:rFonts w:cs="Arial"/>
        </w:rPr>
        <w:t>), declaro, na condição de (</w:t>
      </w:r>
      <w:r w:rsidRPr="00BF0F27">
        <w:rPr>
          <w:rFonts w:cs="Arial"/>
          <w:i/>
        </w:rPr>
        <w:t>diretor/responsável</w:t>
      </w:r>
      <w:r w:rsidRPr="00BF0F27">
        <w:rPr>
          <w:rFonts w:cs="Arial"/>
        </w:rPr>
        <w:t>) da (</w:t>
      </w:r>
      <w:r w:rsidRPr="00BF0F27">
        <w:rPr>
          <w:rFonts w:cs="Arial"/>
          <w:i/>
        </w:rPr>
        <w:t>nome da autarquia/concessionária</w:t>
      </w:r>
      <w:r w:rsidRPr="00BF0F27">
        <w:rPr>
          <w:rFonts w:cs="Arial"/>
        </w:rPr>
        <w:t>), para todos os fins, que não há projeto e/ou recursos de outras fontes destinados ao esgotamento sanitário da localidade inscrita no Edital AGEVAP Nº 001/2019.</w:t>
      </w:r>
    </w:p>
    <w:p w14:paraId="78052C2C" w14:textId="77777777" w:rsidR="008D60EC" w:rsidRPr="00BF0F27" w:rsidRDefault="008D60EC" w:rsidP="008D60EC">
      <w:pPr>
        <w:rPr>
          <w:rFonts w:cs="Arial"/>
        </w:rPr>
      </w:pPr>
    </w:p>
    <w:p w14:paraId="797C8A5E" w14:textId="77777777" w:rsidR="008D60EC" w:rsidRPr="00BF0F27" w:rsidRDefault="008D60EC" w:rsidP="008D60EC">
      <w:pPr>
        <w:rPr>
          <w:rFonts w:cs="Arial"/>
          <w:b/>
        </w:rPr>
      </w:pPr>
    </w:p>
    <w:p w14:paraId="39D5380D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 xml:space="preserve">(Município), (dia) </w:t>
      </w:r>
      <w:r w:rsidRPr="00BF0F27">
        <w:rPr>
          <w:rFonts w:cs="Arial"/>
        </w:rPr>
        <w:t>de</w:t>
      </w:r>
      <w:r w:rsidRPr="00BF0F27">
        <w:rPr>
          <w:rFonts w:cs="Arial"/>
          <w:i/>
        </w:rPr>
        <w:t xml:space="preserve"> (mês) </w:t>
      </w:r>
      <w:r w:rsidRPr="00BF0F27">
        <w:rPr>
          <w:rFonts w:cs="Arial"/>
        </w:rPr>
        <w:t>de</w:t>
      </w:r>
      <w:r w:rsidRPr="00BF0F27">
        <w:rPr>
          <w:rFonts w:cs="Arial"/>
          <w:i/>
        </w:rPr>
        <w:t xml:space="preserve"> (ano).</w:t>
      </w:r>
    </w:p>
    <w:p w14:paraId="43D426F6" w14:textId="77777777" w:rsidR="008D60EC" w:rsidRPr="00BF0F27" w:rsidRDefault="008D60EC" w:rsidP="008D60EC">
      <w:pPr>
        <w:jc w:val="center"/>
        <w:rPr>
          <w:rFonts w:cs="Arial"/>
          <w:i/>
        </w:rPr>
      </w:pPr>
    </w:p>
    <w:p w14:paraId="3CE775D9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>(Assinatura)</w:t>
      </w:r>
    </w:p>
    <w:p w14:paraId="16A0CE71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>______________________________________</w:t>
      </w:r>
    </w:p>
    <w:p w14:paraId="321C78E7" w14:textId="77777777" w:rsidR="008D60EC" w:rsidRPr="00BF0F27" w:rsidRDefault="008D60EC" w:rsidP="008D60EC">
      <w:pPr>
        <w:jc w:val="center"/>
        <w:rPr>
          <w:rFonts w:cs="Arial"/>
          <w:i/>
        </w:rPr>
      </w:pPr>
      <w:r w:rsidRPr="00BF0F27">
        <w:rPr>
          <w:rFonts w:cs="Arial"/>
          <w:i/>
        </w:rPr>
        <w:t>(nome)</w:t>
      </w:r>
      <w:r w:rsidRPr="00BF0F27">
        <w:rPr>
          <w:rFonts w:cs="Arial"/>
          <w:sz w:val="32"/>
        </w:rPr>
        <w:t xml:space="preserve"> </w:t>
      </w:r>
    </w:p>
    <w:p w14:paraId="48F49AD5" w14:textId="413266C3" w:rsidR="00DD0E59" w:rsidRPr="008D60EC" w:rsidRDefault="00DD0E59" w:rsidP="008D60EC"/>
    <w:sectPr w:rsidR="00DD0E59" w:rsidRPr="008D60EC" w:rsidSect="006F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B5F0" w14:textId="77777777" w:rsidR="000C741F" w:rsidRDefault="000C741F" w:rsidP="00CE1E66">
      <w:pPr>
        <w:spacing w:line="240" w:lineRule="auto"/>
      </w:pPr>
      <w:r>
        <w:separator/>
      </w:r>
    </w:p>
  </w:endnote>
  <w:endnote w:type="continuationSeparator" w:id="0">
    <w:p w14:paraId="294C7B9C" w14:textId="77777777" w:rsidR="000C741F" w:rsidRDefault="000C741F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0152" w14:textId="77777777" w:rsidR="00E067D1" w:rsidRDefault="00E067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9781"/>
    </w:tblGrid>
    <w:tr w:rsidR="009B5D50" w:rsidRPr="009B5D50" w14:paraId="5CF4CBF8" w14:textId="77777777" w:rsidTr="003F6C3C">
      <w:trPr>
        <w:trHeight w:val="851"/>
      </w:trPr>
      <w:tc>
        <w:tcPr>
          <w:tcW w:w="9781" w:type="dxa"/>
        </w:tcPr>
        <w:p w14:paraId="284E3B61" w14:textId="1F0D5A24" w:rsidR="009B5D50" w:rsidRPr="009B5D50" w:rsidRDefault="00E11133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  <w:r w:rsidRPr="009B5D50">
            <w:rPr>
              <w:rFonts w:ascii="Calibri Light" w:hAnsi="Calibri Light" w:cs="Calibri Light"/>
              <w:b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52BF856" wp14:editId="42E2C905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7912100</wp:posOffset>
                    </wp:positionV>
                    <wp:extent cx="519430" cy="2183130"/>
                    <wp:effectExtent l="3810" t="0" r="635" b="0"/>
                    <wp:wrapNone/>
                    <wp:docPr id="8" name="Retâ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3D201" w14:textId="77777777" w:rsidR="00E11133" w:rsidRPr="000E22B9" w:rsidRDefault="00E11133" w:rsidP="007D7D6F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186AA3" w:rsidRPr="00186AA3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186AA3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1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2BF856" id="Retângulo 8" o:spid="_x0000_s1026" style="position:absolute;left:0;text-align:left;margin-left:546.55pt;margin-top:623pt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" o:allowincell="f" filled="f" stroked="f">
                    <v:textbox style="layout-flow:vertical;mso-layout-flow-alt:bottom-to-top;mso-fit-shape-to-text:t">
                      <w:txbxContent>
                        <w:p w14:paraId="22D3D201" w14:textId="77777777" w:rsidR="00E11133" w:rsidRPr="000E22B9" w:rsidRDefault="00E11133" w:rsidP="007D7D6F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186AA3" w:rsidRPr="00186AA3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186AA3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2" w:name="_Hlk529968991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Ato Convocatório – Chamamento Público nº 001/2019: </w:t>
          </w:r>
          <w:bookmarkStart w:id="3" w:name="_Hlk529969414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Manifestação de interesse para </w:t>
          </w:r>
          <w:bookmarkStart w:id="4" w:name="_Hlk529968929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>projetos e obras de sistemas alternativos de saneamento ambiental para coleta e tratamento de efluentes sanitários domésticos urbanos</w:t>
          </w:r>
          <w:bookmarkEnd w:id="3"/>
          <w:bookmarkEnd w:id="4"/>
        </w:p>
        <w:p w14:paraId="5C48B873" w14:textId="77777777" w:rsidR="009B5D50" w:rsidRPr="009B5D50" w:rsidRDefault="009B5D50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</w:p>
        <w:p w14:paraId="6CD9072A" w14:textId="3CEEA8AF" w:rsidR="009B5D50" w:rsidRPr="009B5D50" w:rsidRDefault="009B5D50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  <w:r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Elaborado por: Diretoria de Contratos de Gestão DIGEA                                                                                                            Data: </w:t>
          </w:r>
          <w:r w:rsidR="00E067D1">
            <w:rPr>
              <w:rFonts w:ascii="Calibri Light" w:hAnsi="Calibri Light" w:cs="Calibri Light"/>
              <w:color w:val="0070C0"/>
              <w:sz w:val="18"/>
              <w:szCs w:val="16"/>
            </w:rPr>
            <w:t>13</w:t>
          </w:r>
          <w:bookmarkStart w:id="5" w:name="_GoBack"/>
          <w:bookmarkEnd w:id="5"/>
          <w:r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>/03/2019</w:t>
          </w:r>
        </w:p>
      </w:tc>
    </w:tr>
  </w:tbl>
  <w:bookmarkEnd w:id="2"/>
  <w:p w14:paraId="562FAFEE" w14:textId="57C4119A" w:rsidR="006F00CA" w:rsidRPr="00823091" w:rsidRDefault="00E11133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</w:t>
    </w:r>
  </w:p>
  <w:p w14:paraId="75A6434D" w14:textId="0BCF8BEF" w:rsidR="00E11133" w:rsidRPr="00ED2DD2" w:rsidRDefault="00E11133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                                                  </w:t>
    </w:r>
    <w:r>
      <w:rPr>
        <w:rFonts w:cs="Arial"/>
        <w:color w:val="0070C0"/>
        <w:sz w:val="20"/>
        <w:szCs w:val="20"/>
      </w:rPr>
      <w:t xml:space="preserve">                              </w:t>
    </w:r>
    <w:r w:rsidRPr="00823091">
      <w:rPr>
        <w:rFonts w:cs="Arial"/>
        <w:color w:val="0070C0"/>
        <w:sz w:val="20"/>
        <w:szCs w:val="20"/>
      </w:rPr>
      <w:t xml:space="preserve">                  </w:t>
    </w:r>
    <w:r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552E" w14:textId="77777777" w:rsidR="00E067D1" w:rsidRDefault="00E067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CEA0" w14:textId="77777777" w:rsidR="000C741F" w:rsidRDefault="000C741F" w:rsidP="00CE1E66">
      <w:pPr>
        <w:spacing w:line="240" w:lineRule="auto"/>
      </w:pPr>
      <w:r>
        <w:separator/>
      </w:r>
    </w:p>
  </w:footnote>
  <w:footnote w:type="continuationSeparator" w:id="0">
    <w:p w14:paraId="010B6D1A" w14:textId="77777777" w:rsidR="000C741F" w:rsidRDefault="000C741F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BD68" w14:textId="77777777" w:rsidR="00E067D1" w:rsidRDefault="00E067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B5DB" w14:textId="37070FE0" w:rsidR="00E11133" w:rsidRDefault="00E1227A" w:rsidP="00E1227A">
    <w:pPr>
      <w:pStyle w:val="Cabealho"/>
      <w:jc w:val="right"/>
    </w:pPr>
    <w:r w:rsidRPr="00F03BFE">
      <w:rPr>
        <w:sz w:val="20"/>
        <w:szCs w:val="20"/>
      </w:rPr>
      <w:t>Revisão 00 – CSG DO-0037</w:t>
    </w:r>
    <w:r w:rsidR="006F00CA">
      <w:rPr>
        <w:noProof/>
      </w:rPr>
      <w:drawing>
        <wp:anchor distT="0" distB="0" distL="114300" distR="114300" simplePos="0" relativeHeight="251667456" behindDoc="1" locked="0" layoutInCell="1" allowOverlap="1" wp14:anchorId="7B5F3927" wp14:editId="3B6C12A7">
          <wp:simplePos x="0" y="0"/>
          <wp:positionH relativeFrom="margin">
            <wp:posOffset>-898525</wp:posOffset>
          </wp:positionH>
          <wp:positionV relativeFrom="margin">
            <wp:posOffset>-1072515</wp:posOffset>
          </wp:positionV>
          <wp:extent cx="7559675" cy="1402080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7"/>
                  <a:stretch/>
                </pic:blipFill>
                <pic:spPr bwMode="auto">
                  <a:xfrm>
                    <a:off x="0" y="0"/>
                    <a:ext cx="75596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A4CC" w14:textId="77777777" w:rsidR="00E067D1" w:rsidRDefault="00E067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07E7"/>
    <w:multiLevelType w:val="hybridMultilevel"/>
    <w:tmpl w:val="2D8233F4"/>
    <w:lvl w:ilvl="0" w:tplc="402410A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A1329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3751"/>
    <w:multiLevelType w:val="hybridMultilevel"/>
    <w:tmpl w:val="1E9EE4B4"/>
    <w:lvl w:ilvl="0" w:tplc="A6AEE8F2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2B304CA"/>
    <w:multiLevelType w:val="multilevel"/>
    <w:tmpl w:val="D2127E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70A7"/>
    <w:multiLevelType w:val="multilevel"/>
    <w:tmpl w:val="0F6E50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06551"/>
    <w:rsid w:val="000457F0"/>
    <w:rsid w:val="00054723"/>
    <w:rsid w:val="00061AE7"/>
    <w:rsid w:val="0007005F"/>
    <w:rsid w:val="00084105"/>
    <w:rsid w:val="000A6570"/>
    <w:rsid w:val="000C741F"/>
    <w:rsid w:val="000D58F6"/>
    <w:rsid w:val="000E6556"/>
    <w:rsid w:val="000F6EB3"/>
    <w:rsid w:val="000F78B4"/>
    <w:rsid w:val="001218BF"/>
    <w:rsid w:val="0015398B"/>
    <w:rsid w:val="00163D8B"/>
    <w:rsid w:val="001854E0"/>
    <w:rsid w:val="00186AA3"/>
    <w:rsid w:val="00193AFF"/>
    <w:rsid w:val="001A15B6"/>
    <w:rsid w:val="001B3EBB"/>
    <w:rsid w:val="001B5D1C"/>
    <w:rsid w:val="001B664A"/>
    <w:rsid w:val="001C3357"/>
    <w:rsid w:val="00220915"/>
    <w:rsid w:val="002233B5"/>
    <w:rsid w:val="002357D2"/>
    <w:rsid w:val="00255DB4"/>
    <w:rsid w:val="00262C40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525B"/>
    <w:rsid w:val="00307AED"/>
    <w:rsid w:val="00316F5E"/>
    <w:rsid w:val="00317972"/>
    <w:rsid w:val="00324BFF"/>
    <w:rsid w:val="0033012D"/>
    <w:rsid w:val="003360A9"/>
    <w:rsid w:val="00344F8E"/>
    <w:rsid w:val="0036428A"/>
    <w:rsid w:val="0037692C"/>
    <w:rsid w:val="003A73DC"/>
    <w:rsid w:val="003B531C"/>
    <w:rsid w:val="003B7645"/>
    <w:rsid w:val="003D7DB2"/>
    <w:rsid w:val="003E649D"/>
    <w:rsid w:val="003E6D0E"/>
    <w:rsid w:val="003E7C15"/>
    <w:rsid w:val="003F52CC"/>
    <w:rsid w:val="0040384F"/>
    <w:rsid w:val="00415BD7"/>
    <w:rsid w:val="004219E3"/>
    <w:rsid w:val="00422096"/>
    <w:rsid w:val="0044336C"/>
    <w:rsid w:val="0047532F"/>
    <w:rsid w:val="004812A7"/>
    <w:rsid w:val="00481F13"/>
    <w:rsid w:val="00490EC9"/>
    <w:rsid w:val="0049373F"/>
    <w:rsid w:val="00493B34"/>
    <w:rsid w:val="004D5BB5"/>
    <w:rsid w:val="004E15E3"/>
    <w:rsid w:val="004F110C"/>
    <w:rsid w:val="005006C5"/>
    <w:rsid w:val="00500D3B"/>
    <w:rsid w:val="005154BA"/>
    <w:rsid w:val="00527667"/>
    <w:rsid w:val="005362B1"/>
    <w:rsid w:val="00590ACC"/>
    <w:rsid w:val="005A33CB"/>
    <w:rsid w:val="005B00DD"/>
    <w:rsid w:val="005C768A"/>
    <w:rsid w:val="005C7A11"/>
    <w:rsid w:val="005E41E3"/>
    <w:rsid w:val="00600070"/>
    <w:rsid w:val="00620B11"/>
    <w:rsid w:val="00633A45"/>
    <w:rsid w:val="00634271"/>
    <w:rsid w:val="00661E4E"/>
    <w:rsid w:val="00676B19"/>
    <w:rsid w:val="0069027B"/>
    <w:rsid w:val="006958C8"/>
    <w:rsid w:val="006D6D51"/>
    <w:rsid w:val="006E72D3"/>
    <w:rsid w:val="006F00CA"/>
    <w:rsid w:val="006F0131"/>
    <w:rsid w:val="006F2D3B"/>
    <w:rsid w:val="007261D4"/>
    <w:rsid w:val="007319AC"/>
    <w:rsid w:val="00732A94"/>
    <w:rsid w:val="0074058E"/>
    <w:rsid w:val="007462B0"/>
    <w:rsid w:val="00753A48"/>
    <w:rsid w:val="007D695E"/>
    <w:rsid w:val="007D7D6F"/>
    <w:rsid w:val="007F1AC8"/>
    <w:rsid w:val="00803D2F"/>
    <w:rsid w:val="00805D2F"/>
    <w:rsid w:val="00816C2F"/>
    <w:rsid w:val="00817E93"/>
    <w:rsid w:val="00842DD3"/>
    <w:rsid w:val="00842FDE"/>
    <w:rsid w:val="008438C4"/>
    <w:rsid w:val="00857F78"/>
    <w:rsid w:val="00875716"/>
    <w:rsid w:val="008779DA"/>
    <w:rsid w:val="00882E7A"/>
    <w:rsid w:val="00894552"/>
    <w:rsid w:val="0089583F"/>
    <w:rsid w:val="008A0F83"/>
    <w:rsid w:val="008A4108"/>
    <w:rsid w:val="008C6B60"/>
    <w:rsid w:val="008C6C93"/>
    <w:rsid w:val="008D60EC"/>
    <w:rsid w:val="008F3DD0"/>
    <w:rsid w:val="00902AC7"/>
    <w:rsid w:val="00904DCE"/>
    <w:rsid w:val="00906CE4"/>
    <w:rsid w:val="009274E7"/>
    <w:rsid w:val="00933516"/>
    <w:rsid w:val="009415B0"/>
    <w:rsid w:val="0097484B"/>
    <w:rsid w:val="009A7804"/>
    <w:rsid w:val="009B5D50"/>
    <w:rsid w:val="009C0764"/>
    <w:rsid w:val="009C0CDB"/>
    <w:rsid w:val="009C4307"/>
    <w:rsid w:val="009C5845"/>
    <w:rsid w:val="009E23B8"/>
    <w:rsid w:val="009E3BC0"/>
    <w:rsid w:val="009E5C09"/>
    <w:rsid w:val="009F1ED9"/>
    <w:rsid w:val="00A232EB"/>
    <w:rsid w:val="00A46EA9"/>
    <w:rsid w:val="00A57C40"/>
    <w:rsid w:val="00A61EEC"/>
    <w:rsid w:val="00A809F2"/>
    <w:rsid w:val="00A8129A"/>
    <w:rsid w:val="00A83F08"/>
    <w:rsid w:val="00A92F31"/>
    <w:rsid w:val="00A95F18"/>
    <w:rsid w:val="00AB53F8"/>
    <w:rsid w:val="00AC71E3"/>
    <w:rsid w:val="00AD1747"/>
    <w:rsid w:val="00AD2371"/>
    <w:rsid w:val="00AD3113"/>
    <w:rsid w:val="00B15368"/>
    <w:rsid w:val="00B3105E"/>
    <w:rsid w:val="00B469E5"/>
    <w:rsid w:val="00B50F9C"/>
    <w:rsid w:val="00B87554"/>
    <w:rsid w:val="00B903B5"/>
    <w:rsid w:val="00B91359"/>
    <w:rsid w:val="00B94308"/>
    <w:rsid w:val="00BD3021"/>
    <w:rsid w:val="00BD64E9"/>
    <w:rsid w:val="00BE6F81"/>
    <w:rsid w:val="00C070D6"/>
    <w:rsid w:val="00C14DA2"/>
    <w:rsid w:val="00C30C00"/>
    <w:rsid w:val="00C33C13"/>
    <w:rsid w:val="00C36C9E"/>
    <w:rsid w:val="00C4053C"/>
    <w:rsid w:val="00C47838"/>
    <w:rsid w:val="00C86F4E"/>
    <w:rsid w:val="00C92CD0"/>
    <w:rsid w:val="00C97424"/>
    <w:rsid w:val="00CD2CBE"/>
    <w:rsid w:val="00CE1E66"/>
    <w:rsid w:val="00D00353"/>
    <w:rsid w:val="00D020D8"/>
    <w:rsid w:val="00D16955"/>
    <w:rsid w:val="00D237BC"/>
    <w:rsid w:val="00D27DF9"/>
    <w:rsid w:val="00D32FD4"/>
    <w:rsid w:val="00D360ED"/>
    <w:rsid w:val="00D404A6"/>
    <w:rsid w:val="00D92199"/>
    <w:rsid w:val="00D9323E"/>
    <w:rsid w:val="00D94341"/>
    <w:rsid w:val="00DA3FD7"/>
    <w:rsid w:val="00DB13CD"/>
    <w:rsid w:val="00DB3A5E"/>
    <w:rsid w:val="00DB742F"/>
    <w:rsid w:val="00DB7DA8"/>
    <w:rsid w:val="00DC29B2"/>
    <w:rsid w:val="00DC6907"/>
    <w:rsid w:val="00DD0E59"/>
    <w:rsid w:val="00DD4511"/>
    <w:rsid w:val="00DD752B"/>
    <w:rsid w:val="00DE37C8"/>
    <w:rsid w:val="00DF1F71"/>
    <w:rsid w:val="00E016C8"/>
    <w:rsid w:val="00E02DBE"/>
    <w:rsid w:val="00E067D1"/>
    <w:rsid w:val="00E11133"/>
    <w:rsid w:val="00E1227A"/>
    <w:rsid w:val="00E345E8"/>
    <w:rsid w:val="00E4372C"/>
    <w:rsid w:val="00E6735A"/>
    <w:rsid w:val="00E76204"/>
    <w:rsid w:val="00E85E57"/>
    <w:rsid w:val="00E871E5"/>
    <w:rsid w:val="00EA0F90"/>
    <w:rsid w:val="00EA32FD"/>
    <w:rsid w:val="00EC222D"/>
    <w:rsid w:val="00ED1F53"/>
    <w:rsid w:val="00ED2DD2"/>
    <w:rsid w:val="00ED66F6"/>
    <w:rsid w:val="00EE3F6B"/>
    <w:rsid w:val="00EF6D99"/>
    <w:rsid w:val="00EF73EA"/>
    <w:rsid w:val="00F049AF"/>
    <w:rsid w:val="00F144AA"/>
    <w:rsid w:val="00F35913"/>
    <w:rsid w:val="00F40412"/>
    <w:rsid w:val="00F75C16"/>
    <w:rsid w:val="00F8351F"/>
    <w:rsid w:val="00F83A79"/>
    <w:rsid w:val="00F90443"/>
    <w:rsid w:val="00FB2AB9"/>
    <w:rsid w:val="00FC553D"/>
    <w:rsid w:val="00FC64C6"/>
    <w:rsid w:val="00FC6AFC"/>
    <w:rsid w:val="00FC7275"/>
    <w:rsid w:val="00FE231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90E8F"/>
  <w15:docId w15:val="{865B3F64-3F97-46BF-8678-EAAAF8B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SemEspaamento">
    <w:name w:val="No Spacing"/>
    <w:uiPriority w:val="1"/>
    <w:qFormat/>
    <w:rsid w:val="005362B1"/>
    <w:pPr>
      <w:widowControl w:val="0"/>
      <w:spacing w:line="240" w:lineRule="auto"/>
    </w:pPr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6F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DF9B-480F-4E72-8CC2-6F9408C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Agevap20</dc:creator>
  <cp:keywords/>
  <dc:description/>
  <cp:lastModifiedBy>USUARIO</cp:lastModifiedBy>
  <cp:revision>3</cp:revision>
  <cp:lastPrinted>2016-03-17T13:51:00Z</cp:lastPrinted>
  <dcterms:created xsi:type="dcterms:W3CDTF">2019-03-12T12:20:00Z</dcterms:created>
  <dcterms:modified xsi:type="dcterms:W3CDTF">2019-03-12T12:30:00Z</dcterms:modified>
</cp:coreProperties>
</file>