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2EF" w14:textId="4F9E1624" w:rsidR="008552A7" w:rsidRDefault="004E4B8E" w:rsidP="004E4B8E">
      <w:pPr>
        <w:ind w:left="1701" w:hanging="1701"/>
        <w:rPr>
          <w:b/>
          <w:bCs/>
        </w:rPr>
      </w:pPr>
      <w:r w:rsidRPr="004E4B8E">
        <w:rPr>
          <w:b/>
          <w:bCs/>
        </w:rPr>
        <w:t xml:space="preserve">ANEXO XV </w:t>
      </w:r>
      <w:r w:rsidRPr="004E4B8E">
        <w:rPr>
          <w:b/>
          <w:bCs/>
        </w:rPr>
        <w:tab/>
        <w:t>Exemplo de Declaração de comprometimento com ligações domiciliares</w:t>
      </w:r>
    </w:p>
    <w:p w14:paraId="2675250F" w14:textId="77777777" w:rsidR="00D07F24" w:rsidRDefault="00D07F24" w:rsidP="004E4B8E">
      <w:pPr>
        <w:ind w:left="1701" w:hanging="1701"/>
        <w:rPr>
          <w:b/>
          <w:bCs/>
        </w:rPr>
      </w:pPr>
    </w:p>
    <w:p w14:paraId="174FF363" w14:textId="73052F5B" w:rsidR="00D07F24" w:rsidRDefault="00D07F24" w:rsidP="00D07F24">
      <w:pPr>
        <w:jc w:val="left"/>
        <w:rPr>
          <w:rFonts w:cs="Arial"/>
          <w:szCs w:val="24"/>
        </w:rPr>
      </w:pPr>
      <w:r w:rsidRPr="006E4ED5">
        <w:rPr>
          <w:rFonts w:cs="Arial"/>
          <w:noProof/>
          <w:szCs w:val="24"/>
        </w:rPr>
        <w:drawing>
          <wp:inline distT="0" distB="0" distL="0" distR="0" wp14:anchorId="28F6A794" wp14:editId="19879370">
            <wp:extent cx="2209800" cy="269875"/>
            <wp:effectExtent l="0" t="0" r="0" b="0"/>
            <wp:docPr id="528905736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2CFD3" w14:textId="1225ED03" w:rsidR="00D07F24" w:rsidRPr="00570C80" w:rsidRDefault="00D07F24" w:rsidP="00D07F24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/UF), (dia) de (mês) de 2025</w:t>
      </w:r>
    </w:p>
    <w:p w14:paraId="3C4BCB90" w14:textId="77777777" w:rsidR="00D07F24" w:rsidRDefault="00D07F24" w:rsidP="00D07F24">
      <w:pPr>
        <w:jc w:val="center"/>
        <w:rPr>
          <w:rFonts w:cs="Arial"/>
          <w:szCs w:val="24"/>
        </w:rPr>
      </w:pPr>
    </w:p>
    <w:p w14:paraId="42CD1B2B" w14:textId="77777777" w:rsidR="00D07F24" w:rsidRPr="00B14564" w:rsidRDefault="00D07F24" w:rsidP="00D07F24">
      <w:pPr>
        <w:jc w:val="center"/>
        <w:rPr>
          <w:rFonts w:cs="Arial"/>
          <w:b/>
          <w:bCs/>
          <w:szCs w:val="24"/>
        </w:rPr>
      </w:pPr>
      <w:r w:rsidRPr="00B14564">
        <w:rPr>
          <w:rFonts w:cs="Arial"/>
          <w:b/>
          <w:bCs/>
          <w:szCs w:val="24"/>
        </w:rPr>
        <w:t>DECLARAÇÃO DE COMPROMETIMENTO COM LIGAÇÕES DOMICILIARES</w:t>
      </w:r>
    </w:p>
    <w:p w14:paraId="519821E1" w14:textId="77777777" w:rsidR="00D07F24" w:rsidRPr="00B12E3C" w:rsidRDefault="00D07F24" w:rsidP="00D07F24">
      <w:pPr>
        <w:jc w:val="center"/>
        <w:rPr>
          <w:rFonts w:cs="Arial"/>
          <w:szCs w:val="24"/>
        </w:rPr>
      </w:pPr>
    </w:p>
    <w:p w14:paraId="545885BC" w14:textId="77777777" w:rsidR="00D07F24" w:rsidRPr="00980B4C" w:rsidRDefault="00D07F24" w:rsidP="00D07F24">
      <w:pPr>
        <w:rPr>
          <w:rFonts w:cs="Arial"/>
          <w:szCs w:val="24"/>
        </w:rPr>
      </w:pPr>
      <w:r w:rsidRPr="00B12E3C">
        <w:rPr>
          <w:rFonts w:cs="Arial"/>
          <w:szCs w:val="24"/>
        </w:rPr>
        <w:t xml:space="preserve">A Prefeitura Municipal </w:t>
      </w:r>
      <w:r w:rsidRPr="00980B4C">
        <w:rPr>
          <w:rFonts w:cs="Arial"/>
          <w:szCs w:val="24"/>
        </w:rPr>
        <w:t xml:space="preserve">de </w:t>
      </w:r>
      <w:r w:rsidRPr="00CD51CA">
        <w:rPr>
          <w:rFonts w:cs="Arial"/>
          <w:b/>
          <w:bCs/>
          <w:szCs w:val="24"/>
        </w:rPr>
        <w:t>(nome do município)</w:t>
      </w:r>
      <w:r w:rsidRPr="00980B4C">
        <w:rPr>
          <w:rFonts w:cs="Arial"/>
          <w:szCs w:val="24"/>
        </w:rPr>
        <w:t xml:space="preserve">, devidamente registrada no CNPJ nº </w:t>
      </w:r>
      <w:r w:rsidRPr="00CD51CA">
        <w:rPr>
          <w:rFonts w:cs="Arial"/>
          <w:b/>
          <w:bCs/>
          <w:szCs w:val="24"/>
        </w:rPr>
        <w:t>(número)</w:t>
      </w:r>
      <w:r w:rsidRPr="00980B4C">
        <w:rPr>
          <w:rFonts w:cs="Arial"/>
          <w:szCs w:val="24"/>
        </w:rPr>
        <w:t xml:space="preserve">, neste ato representada pelo Prefeito Municipal, </w:t>
      </w:r>
      <w:r w:rsidRPr="00CD51CA">
        <w:rPr>
          <w:rFonts w:cs="Arial"/>
          <w:b/>
          <w:bCs/>
          <w:szCs w:val="24"/>
        </w:rPr>
        <w:t>(nome do prefeito)</w:t>
      </w:r>
      <w:r w:rsidRPr="00980B4C">
        <w:rPr>
          <w:rFonts w:cs="Arial"/>
          <w:szCs w:val="24"/>
        </w:rPr>
        <w:t xml:space="preserve">, inscrito no CPF nº </w:t>
      </w:r>
      <w:r w:rsidRPr="00CD51CA">
        <w:rPr>
          <w:rFonts w:cs="Arial"/>
          <w:b/>
          <w:bCs/>
          <w:szCs w:val="24"/>
        </w:rPr>
        <w:t>(número)</w:t>
      </w:r>
      <w:r w:rsidRPr="00980B4C">
        <w:rPr>
          <w:rFonts w:cs="Arial"/>
          <w:szCs w:val="24"/>
        </w:rPr>
        <w:t xml:space="preserve"> e portador do RG nº </w:t>
      </w:r>
      <w:r w:rsidRPr="00CD51CA">
        <w:rPr>
          <w:rFonts w:cs="Arial"/>
          <w:b/>
          <w:bCs/>
          <w:szCs w:val="24"/>
        </w:rPr>
        <w:t>(número)</w:t>
      </w:r>
      <w:r w:rsidRPr="00980B4C">
        <w:rPr>
          <w:rFonts w:cs="Arial"/>
          <w:szCs w:val="24"/>
        </w:rPr>
        <w:t xml:space="preserve">, tendo em vista o projeto denominado </w:t>
      </w:r>
      <w:r w:rsidRPr="00CD51CA">
        <w:rPr>
          <w:rFonts w:cs="Arial"/>
          <w:b/>
          <w:bCs/>
          <w:szCs w:val="24"/>
        </w:rPr>
        <w:t>“(nome do projeto)”</w:t>
      </w:r>
      <w:r w:rsidRPr="00980B4C">
        <w:rPr>
          <w:rFonts w:cs="Arial"/>
          <w:szCs w:val="24"/>
        </w:rPr>
        <w:t>, declara seu comprometimento de que será realizada a ligação dos domicílios da área de abrangência do respectivo projeto, garantindo a plena funcionalidade do sistema executado.</w:t>
      </w:r>
    </w:p>
    <w:p w14:paraId="630F64B2" w14:textId="77777777" w:rsidR="00D07F24" w:rsidRDefault="00D07F24" w:rsidP="00D07F24">
      <w:pPr>
        <w:rPr>
          <w:rFonts w:cs="Arial"/>
          <w:szCs w:val="24"/>
        </w:rPr>
      </w:pPr>
    </w:p>
    <w:p w14:paraId="6096F3FA" w14:textId="77777777" w:rsidR="00D07F24" w:rsidRDefault="00D07F24" w:rsidP="00D07F24">
      <w:pPr>
        <w:rPr>
          <w:rFonts w:cs="Arial"/>
          <w:szCs w:val="24"/>
        </w:rPr>
      </w:pPr>
      <w:r w:rsidRPr="00570C80">
        <w:rPr>
          <w:rFonts w:cs="Arial"/>
          <w:szCs w:val="24"/>
        </w:rPr>
        <w:t>(Saudações)</w:t>
      </w:r>
    </w:p>
    <w:p w14:paraId="1A1AAC91" w14:textId="77777777" w:rsidR="00D07F24" w:rsidRPr="00570C80" w:rsidRDefault="00D07F24" w:rsidP="00D07F24">
      <w:pPr>
        <w:rPr>
          <w:rFonts w:cs="Arial"/>
          <w:szCs w:val="24"/>
        </w:rPr>
      </w:pPr>
    </w:p>
    <w:p w14:paraId="011F5ABE" w14:textId="0C5AFBFD" w:rsidR="004E4B8E" w:rsidRPr="004E4B8E" w:rsidRDefault="00D07F24" w:rsidP="00D07F24">
      <w:pPr>
        <w:ind w:left="1701" w:hanging="1701"/>
        <w:jc w:val="center"/>
      </w:pPr>
      <w:r w:rsidRPr="00011F6E">
        <w:rPr>
          <w:rFonts w:cs="Arial"/>
          <w:color w:val="000000" w:themeColor="text1"/>
          <w:szCs w:val="24"/>
        </w:rPr>
        <w:t>(Assinatura do prefeito municipal)</w:t>
      </w:r>
    </w:p>
    <w:sectPr w:rsidR="004E4B8E" w:rsidRPr="004E4B8E" w:rsidSect="00DA7C02">
      <w:headerReference w:type="default" r:id="rId12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A2BB" w14:textId="77777777" w:rsidR="002152F2" w:rsidRDefault="002152F2" w:rsidP="00845362">
      <w:pPr>
        <w:spacing w:after="0" w:line="240" w:lineRule="auto"/>
      </w:pPr>
      <w:r>
        <w:separator/>
      </w:r>
    </w:p>
  </w:endnote>
  <w:endnote w:type="continuationSeparator" w:id="0">
    <w:p w14:paraId="6C17257F" w14:textId="77777777" w:rsidR="002152F2" w:rsidRDefault="002152F2" w:rsidP="00845362">
      <w:pPr>
        <w:spacing w:after="0" w:line="240" w:lineRule="auto"/>
      </w:pPr>
      <w:r>
        <w:continuationSeparator/>
      </w:r>
    </w:p>
  </w:endnote>
  <w:endnote w:type="continuationNotice" w:id="1">
    <w:p w14:paraId="4586BA7E" w14:textId="77777777" w:rsidR="002152F2" w:rsidRDefault="0021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9DD2" w14:textId="77777777" w:rsidR="002152F2" w:rsidRDefault="002152F2" w:rsidP="00845362">
      <w:pPr>
        <w:spacing w:after="0" w:line="240" w:lineRule="auto"/>
      </w:pPr>
      <w:r>
        <w:separator/>
      </w:r>
    </w:p>
  </w:footnote>
  <w:footnote w:type="continuationSeparator" w:id="0">
    <w:p w14:paraId="07CEA939" w14:textId="77777777" w:rsidR="002152F2" w:rsidRDefault="002152F2" w:rsidP="00845362">
      <w:pPr>
        <w:spacing w:after="0" w:line="240" w:lineRule="auto"/>
      </w:pPr>
      <w:r>
        <w:continuationSeparator/>
      </w:r>
    </w:p>
  </w:footnote>
  <w:footnote w:type="continuationNotice" w:id="1">
    <w:p w14:paraId="64DEAA0B" w14:textId="77777777" w:rsidR="002152F2" w:rsidRDefault="00215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5359638F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9A2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4B8E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0794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B60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07F24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customXml/itemProps2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622</cp:revision>
  <cp:lastPrinted>2025-03-06T17:41:00Z</cp:lastPrinted>
  <dcterms:created xsi:type="dcterms:W3CDTF">2025-01-17T19:50:00Z</dcterms:created>
  <dcterms:modified xsi:type="dcterms:W3CDTF">2025-03-07T17:59:00Z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