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D4B2" w14:textId="431464B6" w:rsidR="00043736" w:rsidRDefault="00043736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p w14:paraId="2D1FD362" w14:textId="77777777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sz w:val="24"/>
          <w:szCs w:val="24"/>
        </w:rPr>
        <w:t>ANEXO VI</w:t>
      </w:r>
    </w:p>
    <w:p w14:paraId="38FD3217" w14:textId="77777777" w:rsidR="00E41397" w:rsidRPr="00E03C82" w:rsidRDefault="00E41397" w:rsidP="00E41397">
      <w:pPr>
        <w:jc w:val="center"/>
        <w:rPr>
          <w:rFonts w:ascii="Arial" w:hAnsi="Arial" w:cs="Arial"/>
          <w:b/>
          <w:sz w:val="24"/>
          <w:szCs w:val="24"/>
        </w:rPr>
      </w:pPr>
      <w:r w:rsidRPr="00E03C82">
        <w:rPr>
          <w:rFonts w:ascii="Arial" w:hAnsi="Arial" w:cs="Arial"/>
          <w:b/>
          <w:bCs/>
          <w:sz w:val="24"/>
          <w:szCs w:val="24"/>
        </w:rPr>
        <w:t>RELATÓRIO DE PARTICIPAÇÃO EM EVENTO</w:t>
      </w:r>
    </w:p>
    <w:tbl>
      <w:tblPr>
        <w:tblW w:w="9640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dashed" w:sz="4" w:space="0" w:color="D9D9D9" w:themeColor="background1" w:themeShade="D9"/>
          <w:insideV w:val="dashed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41397" w:rsidRPr="00C2141A" w14:paraId="54BF1C31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4776DE0" w14:textId="77777777" w:rsidR="00E41397" w:rsidRPr="0016240F" w:rsidRDefault="00E41397" w:rsidP="00BE1ED6">
            <w:pPr>
              <w:rPr>
                <w:rFonts w:cs="Arial"/>
              </w:rPr>
            </w:pPr>
            <w:r w:rsidRPr="0016240F">
              <w:rPr>
                <w:rFonts w:cs="Arial"/>
              </w:rPr>
              <w:t>Nome do evento:</w:t>
            </w:r>
          </w:p>
        </w:tc>
      </w:tr>
      <w:tr w:rsidR="00E41397" w:rsidRPr="00C2141A" w14:paraId="75F8D411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42A95A45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Data:</w:t>
            </w:r>
          </w:p>
        </w:tc>
      </w:tr>
      <w:tr w:rsidR="00E41397" w:rsidRPr="00C2141A" w14:paraId="3E6616AE" w14:textId="77777777" w:rsidTr="00BE1ED6">
        <w:trPr>
          <w:trHeight w:val="567"/>
        </w:trPr>
        <w:tc>
          <w:tcPr>
            <w:tcW w:w="9640" w:type="dxa"/>
            <w:shd w:val="clear" w:color="auto" w:fill="auto"/>
            <w:vAlign w:val="center"/>
          </w:tcPr>
          <w:p w14:paraId="65EC898F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Local:</w:t>
            </w:r>
          </w:p>
        </w:tc>
      </w:tr>
      <w:tr w:rsidR="00E41397" w:rsidRPr="00C2141A" w14:paraId="79FBF230" w14:textId="77777777" w:rsidTr="00BE1ED6">
        <w:trPr>
          <w:trHeight w:val="567"/>
        </w:trPr>
        <w:tc>
          <w:tcPr>
            <w:tcW w:w="9640" w:type="dxa"/>
            <w:vAlign w:val="center"/>
          </w:tcPr>
          <w:p w14:paraId="6D80E1FB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Participantes:</w:t>
            </w:r>
          </w:p>
          <w:p w14:paraId="046A530C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  <w:p w14:paraId="7E00A662" w14:textId="77777777" w:rsidR="00E41397" w:rsidRPr="0016240F" w:rsidRDefault="00E41397" w:rsidP="00BE1ED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E41397" w:rsidRPr="00C2141A" w14:paraId="58BF90BC" w14:textId="77777777" w:rsidTr="00BE1ED6">
        <w:trPr>
          <w:trHeight w:val="567"/>
        </w:trPr>
        <w:tc>
          <w:tcPr>
            <w:tcW w:w="9640" w:type="dxa"/>
          </w:tcPr>
          <w:p w14:paraId="51870D8D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Justificativa de participação:</w:t>
            </w:r>
          </w:p>
          <w:p w14:paraId="451FCCA3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6FFA7110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75D06992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  <w:p w14:paraId="576F027E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</w:p>
        </w:tc>
      </w:tr>
      <w:tr w:rsidR="00E41397" w:rsidRPr="00C2141A" w14:paraId="21ADBC9F" w14:textId="77777777" w:rsidTr="00BE1ED6">
        <w:tc>
          <w:tcPr>
            <w:tcW w:w="9640" w:type="dxa"/>
          </w:tcPr>
          <w:p w14:paraId="48206AE4" w14:textId="77777777" w:rsidR="00E41397" w:rsidRPr="0016240F" w:rsidRDefault="00E41397" w:rsidP="00BE1ED6">
            <w:pPr>
              <w:spacing w:before="120" w:line="240" w:lineRule="auto"/>
              <w:rPr>
                <w:rFonts w:cs="Arial"/>
              </w:rPr>
            </w:pPr>
            <w:r w:rsidRPr="0016240F">
              <w:rPr>
                <w:rFonts w:cs="Arial"/>
              </w:rPr>
              <w:t>Resumo do evento:</w:t>
            </w:r>
          </w:p>
          <w:p w14:paraId="1EB18A9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1D991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6860A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F4BBF7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7FDCC7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4E9ACC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A226F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EBE1E70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7EA26B73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80126E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  <w:bookmarkStart w:id="0" w:name="_GoBack"/>
            <w:bookmarkEnd w:id="0"/>
          </w:p>
          <w:p w14:paraId="1F3DEC7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5A48F4F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351A7E8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474B6B1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C91803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4F17922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0EC0C015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139597F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CF4546B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74577DB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5B7E9E3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3894C06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5364F0E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6F83B3DC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  <w:p w14:paraId="2A97EEB7" w14:textId="77777777" w:rsidR="00E41397" w:rsidRPr="0016240F" w:rsidRDefault="00E41397" w:rsidP="00BE1ED6">
            <w:pPr>
              <w:spacing w:line="240" w:lineRule="auto"/>
              <w:rPr>
                <w:rFonts w:cs="Arial"/>
              </w:rPr>
            </w:pPr>
          </w:p>
        </w:tc>
      </w:tr>
    </w:tbl>
    <w:p w14:paraId="2129E6F2" w14:textId="77777777" w:rsidR="00E41397" w:rsidRPr="00271312" w:rsidRDefault="00E41397" w:rsidP="00E41397"/>
    <w:p w14:paraId="67237E33" w14:textId="77777777" w:rsidR="006D5BE1" w:rsidRDefault="006D5BE1" w:rsidP="00302B46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hAnsi="Arial" w:cs="Arial"/>
          <w:sz w:val="20"/>
        </w:rPr>
      </w:pPr>
    </w:p>
    <w:sectPr w:rsidR="006D5BE1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81880" w16cid:durableId="2002A66F"/>
  <w16cid:commentId w16cid:paraId="7DA6AB46" w16cid:durableId="20890800"/>
  <w16cid:commentId w16cid:paraId="19E0D15A" w16cid:durableId="207C3838"/>
  <w16cid:commentId w16cid:paraId="4AD99EB6" w16cid:durableId="203F95C8"/>
  <w16cid:commentId w16cid:paraId="19AA7D44" w16cid:durableId="207D45EF"/>
  <w16cid:commentId w16cid:paraId="28DC8561" w16cid:durableId="2088FB6D"/>
  <w16cid:commentId w16cid:paraId="359AC33F" w16cid:durableId="20893EDD"/>
  <w16cid:commentId w16cid:paraId="35005368" w16cid:durableId="20894197"/>
  <w16cid:commentId w16cid:paraId="0579A690" w16cid:durableId="208946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1043" w14:textId="77777777" w:rsidR="00B9318C" w:rsidRDefault="00B9318C" w:rsidP="00845362">
      <w:pPr>
        <w:spacing w:after="0" w:line="240" w:lineRule="auto"/>
      </w:pPr>
      <w:r>
        <w:separator/>
      </w:r>
    </w:p>
  </w:endnote>
  <w:endnote w:type="continuationSeparator" w:id="0">
    <w:p w14:paraId="077C2BFA" w14:textId="77777777" w:rsidR="00B9318C" w:rsidRDefault="00B9318C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DED8" w14:textId="034C03A7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572F97">
      <w:rPr>
        <w:rFonts w:ascii="Arial" w:hAnsi="Arial" w:cs="Arial"/>
        <w:sz w:val="20"/>
        <w:szCs w:val="20"/>
      </w:rPr>
      <w:t xml:space="preserve">Edital </w:t>
    </w:r>
    <w:r w:rsidRPr="00885F2F">
      <w:rPr>
        <w:rFonts w:ascii="Arial" w:hAnsi="Arial" w:cs="Arial"/>
        <w:sz w:val="20"/>
        <w:szCs w:val="20"/>
      </w:rPr>
      <w:t xml:space="preserve">de Chamamento Público nº </w:t>
    </w:r>
    <w:r w:rsidR="007968A8">
      <w:rPr>
        <w:rFonts w:ascii="Arial" w:hAnsi="Arial" w:cs="Arial"/>
        <w:sz w:val="20"/>
        <w:szCs w:val="20"/>
      </w:rPr>
      <w:t>016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764EA623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7968A8">
      <w:rPr>
        <w:rFonts w:ascii="Arial" w:hAnsi="Arial" w:cs="Arial"/>
        <w:sz w:val="20"/>
        <w:szCs w:val="20"/>
      </w:rPr>
      <w:t>26/08/</w:t>
    </w:r>
    <w:r w:rsidR="00572F97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FB2F" w14:textId="77777777" w:rsidR="00B9318C" w:rsidRDefault="00B9318C" w:rsidP="00845362">
      <w:pPr>
        <w:spacing w:after="0" w:line="240" w:lineRule="auto"/>
      </w:pPr>
      <w:r>
        <w:separator/>
      </w:r>
    </w:p>
  </w:footnote>
  <w:footnote w:type="continuationSeparator" w:id="0">
    <w:p w14:paraId="2224C2A5" w14:textId="77777777" w:rsidR="00B9318C" w:rsidRDefault="00B9318C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49E6AB08" w:rsidR="00043736" w:rsidRPr="00D004A5" w:rsidRDefault="00C10077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13C1BDD" wp14:editId="4A3B8467">
                                <wp:extent cx="899795" cy="403225"/>
                                <wp:effectExtent l="0" t="0" r="0" b="0"/>
                                <wp:docPr id="1" name="Imagem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403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49E6AB08" w:rsidR="00043736" w:rsidRPr="00D004A5" w:rsidRDefault="00C10077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13C1BDD" wp14:editId="4A3B8467">
                          <wp:extent cx="899795" cy="403225"/>
                          <wp:effectExtent l="0" t="0" r="0" b="0"/>
                          <wp:docPr id="1" name="Imagem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m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403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2"/>
    <w:rsid w:val="00017567"/>
    <w:rsid w:val="00033385"/>
    <w:rsid w:val="00043736"/>
    <w:rsid w:val="00061B2E"/>
    <w:rsid w:val="00065A9E"/>
    <w:rsid w:val="000C53A5"/>
    <w:rsid w:val="000D3C55"/>
    <w:rsid w:val="00106FCF"/>
    <w:rsid w:val="0012486A"/>
    <w:rsid w:val="00164990"/>
    <w:rsid w:val="001C28BD"/>
    <w:rsid w:val="001C7F90"/>
    <w:rsid w:val="001F325F"/>
    <w:rsid w:val="0023362C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2F97"/>
    <w:rsid w:val="00573766"/>
    <w:rsid w:val="00585432"/>
    <w:rsid w:val="005A54F3"/>
    <w:rsid w:val="005A5DF1"/>
    <w:rsid w:val="005F7E06"/>
    <w:rsid w:val="00674E04"/>
    <w:rsid w:val="0068650C"/>
    <w:rsid w:val="006A2687"/>
    <w:rsid w:val="006D11D3"/>
    <w:rsid w:val="006D5BE1"/>
    <w:rsid w:val="007155F6"/>
    <w:rsid w:val="007324AB"/>
    <w:rsid w:val="00756868"/>
    <w:rsid w:val="007824D9"/>
    <w:rsid w:val="007968A8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2756A"/>
    <w:rsid w:val="00A60640"/>
    <w:rsid w:val="00A815BE"/>
    <w:rsid w:val="00AC15DE"/>
    <w:rsid w:val="00AE6DF5"/>
    <w:rsid w:val="00AF4D67"/>
    <w:rsid w:val="00B0765F"/>
    <w:rsid w:val="00B1231C"/>
    <w:rsid w:val="00B17331"/>
    <w:rsid w:val="00B402BB"/>
    <w:rsid w:val="00B41F3C"/>
    <w:rsid w:val="00B45EC2"/>
    <w:rsid w:val="00B9318C"/>
    <w:rsid w:val="00BB21DD"/>
    <w:rsid w:val="00C10077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41397"/>
    <w:rsid w:val="00E7025A"/>
    <w:rsid w:val="00EB395A"/>
    <w:rsid w:val="00EC37EC"/>
    <w:rsid w:val="00EE0E05"/>
    <w:rsid w:val="00F11CDC"/>
    <w:rsid w:val="00F11EED"/>
    <w:rsid w:val="00F47D14"/>
    <w:rsid w:val="00F61022"/>
    <w:rsid w:val="00FA5CC2"/>
    <w:rsid w:val="00F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E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</w:pPr>
    <w:rPr>
      <w:rFonts w:ascii="Calibri" w:eastAsia="Calibri" w:hAnsi="Calibri" w:cs="Calibri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0E03-0375-42A1-84BE-0906BC79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Amanda Resende Baptista</cp:lastModifiedBy>
  <cp:revision>6</cp:revision>
  <cp:lastPrinted>2019-09-06T20:20:00Z</cp:lastPrinted>
  <dcterms:created xsi:type="dcterms:W3CDTF">2019-05-22T19:58:00Z</dcterms:created>
  <dcterms:modified xsi:type="dcterms:W3CDTF">2019-09-30T17:22:00Z</dcterms:modified>
</cp:coreProperties>
</file>